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vertAlign w:val="baseline"/>
          <w:rtl w:val="0"/>
        </w:rPr>
        <w:t xml:space="preserve">NEW PLYMOUTH YACHT CLUB</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4714875</wp:posOffset>
            </wp:positionH>
            <wp:positionV relativeFrom="paragraph">
              <wp:posOffset>114300</wp:posOffset>
            </wp:positionV>
            <wp:extent cx="1810155" cy="11049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0155" cy="11049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-390524</wp:posOffset>
            </wp:positionH>
            <wp:positionV relativeFrom="paragraph">
              <wp:posOffset>114300</wp:posOffset>
            </wp:positionV>
            <wp:extent cx="1810155" cy="1104900"/>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0155" cy="11049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NPYC Regatta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rtl w:val="0"/>
        </w:rPr>
        <w:t xml:space="preserve">28 February - 1</w:t>
      </w:r>
      <w:r w:rsidDel="00000000" w:rsidR="00000000" w:rsidRPr="00000000">
        <w:rPr>
          <w:rFonts w:ascii="Arial" w:cs="Arial" w:eastAsia="Arial" w:hAnsi="Arial"/>
          <w:b w:val="1"/>
          <w:bCs w:val="1"/>
          <w:sz w:val="32"/>
          <w:szCs w:val="32"/>
          <w:rtl w:val="0"/>
        </w:rPr>
        <w:t xml:space="preserve"> March 2026</w:t>
      </w:r>
      <w:r w:rsidDel="00000000" w:rsidR="00000000" w:rsidRPr="00000000">
        <w:rPr>
          <w:rtl w:val="0"/>
        </w:rPr>
      </w:r>
    </w:p>
    <w:p w:rsidR="00000000" w:rsidDel="00000000" w:rsidP="00000000" w:rsidRDefault="00000000" w:rsidRPr="00000000" w14:paraId="00000006">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P O Box 576, New Plymouth.</w:t>
      </w:r>
    </w:p>
    <w:p w:rsidR="00000000" w:rsidDel="00000000" w:rsidP="00000000" w:rsidRDefault="00000000" w:rsidRPr="00000000" w14:paraId="00000007">
      <w:pPr>
        <w:jc w:val="center"/>
        <w:rPr>
          <w:rFonts w:ascii="Arial" w:cs="Arial" w:eastAsia="Arial" w:hAnsi="Arial"/>
          <w:vertAlign w:val="baseline"/>
        </w:rPr>
      </w:pPr>
      <w:r w:rsidDel="00000000" w:rsidR="00000000" w:rsidRPr="00000000">
        <w:rPr>
          <w:rFonts w:ascii="Arial" w:cs="Arial" w:eastAsia="Arial" w:hAnsi="Arial"/>
          <w:rtl w:val="0"/>
        </w:rPr>
        <w:t xml:space="preserve">npycvc@gmail.com</w:t>
      </w:r>
      <w:r w:rsidDel="00000000" w:rsidR="00000000" w:rsidRPr="00000000">
        <w:rPr>
          <w:rtl w:val="0"/>
        </w:rPr>
      </w:r>
    </w:p>
    <w:p w:rsidR="00000000" w:rsidDel="00000000" w:rsidP="00000000" w:rsidRDefault="00000000" w:rsidRPr="00000000" w14:paraId="00000008">
      <w:pPr>
        <w:spacing w:after="240" w:before="12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spacing w:after="240" w:before="120" w:lineRule="auto"/>
        <w:jc w:val="both"/>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NOTICE OF RACE</w:t>
      </w:r>
    </w:p>
    <w:p w:rsidR="00000000" w:rsidDel="00000000" w:rsidP="00000000" w:rsidRDefault="00000000" w:rsidRPr="00000000" w14:paraId="0000000A">
      <w:pPr>
        <w:spacing w:after="240" w:before="12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numPr>
          <w:ilvl w:val="0"/>
          <w:numId w:val="1"/>
        </w:numPr>
        <w:spacing w:after="120" w:before="12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     The Organizing Authority</w:t>
      </w:r>
      <w:r w:rsidDel="00000000" w:rsidR="00000000" w:rsidRPr="00000000">
        <w:rPr>
          <w:rtl w:val="0"/>
        </w:rPr>
      </w:r>
    </w:p>
    <w:p w:rsidR="00000000" w:rsidDel="00000000" w:rsidP="00000000" w:rsidRDefault="00000000" w:rsidRPr="00000000" w14:paraId="0000000C">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organising authority is the New Plymouth Yacht Club, Ocean View Parade, New Plymouth.</w:t>
      </w:r>
    </w:p>
    <w:p w:rsidR="00000000" w:rsidDel="00000000" w:rsidP="00000000" w:rsidRDefault="00000000" w:rsidRPr="00000000" w14:paraId="0000000D">
      <w:pPr>
        <w:spacing w:after="60" w:before="60" w:lineRule="auto"/>
        <w:ind w:left="107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numPr>
          <w:ilvl w:val="0"/>
          <w:numId w:val="1"/>
        </w:numPr>
        <w:spacing w:after="120" w:before="12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     Rules</w:t>
      </w:r>
      <w:r w:rsidDel="00000000" w:rsidR="00000000" w:rsidRPr="00000000">
        <w:rPr>
          <w:rtl w:val="0"/>
        </w:rPr>
      </w:r>
    </w:p>
    <w:p w:rsidR="00000000" w:rsidDel="00000000" w:rsidP="00000000" w:rsidRDefault="00000000" w:rsidRPr="00000000" w14:paraId="0000000F">
      <w:pPr>
        <w:numPr>
          <w:ilvl w:val="1"/>
          <w:numId w:val="1"/>
        </w:numPr>
        <w:spacing w:after="60" w:before="60" w:lineRule="auto"/>
        <w:ind w:left="1078"/>
        <w:rPr>
          <w:rFonts w:ascii="Arial" w:cs="Arial" w:eastAsia="Arial" w:hAnsi="Arial"/>
          <w:sz w:val="22"/>
          <w:szCs w:val="22"/>
        </w:rPr>
      </w:pPr>
      <w:r w:rsidDel="00000000" w:rsidR="00000000" w:rsidRPr="00000000">
        <w:rPr>
          <w:rFonts w:ascii="Arial" w:cs="Arial" w:eastAsia="Arial" w:hAnsi="Arial"/>
          <w:sz w:val="22"/>
          <w:szCs w:val="22"/>
          <w:rtl w:val="0"/>
        </w:rPr>
        <w:t xml:space="preserve">The regatta will be governed by the ‘rules’ as defined in the Racing Rules of Sailing.</w:t>
      </w:r>
      <w:r w:rsidDel="00000000" w:rsidR="00000000" w:rsidRPr="00000000">
        <w:rPr>
          <w:rtl w:val="0"/>
        </w:rPr>
      </w:r>
    </w:p>
    <w:p w:rsidR="00000000" w:rsidDel="00000000" w:rsidP="00000000" w:rsidRDefault="00000000" w:rsidRPr="00000000" w14:paraId="00000010">
      <w:pPr>
        <w:numPr>
          <w:ilvl w:val="1"/>
          <w:numId w:val="1"/>
        </w:numPr>
        <w:spacing w:after="60" w:before="60" w:lineRule="auto"/>
        <w:ind w:left="1078"/>
        <w:rPr>
          <w:rFonts w:ascii="Arial" w:cs="Arial" w:eastAsia="Arial" w:hAnsi="Arial"/>
          <w:sz w:val="22"/>
          <w:szCs w:val="22"/>
        </w:rPr>
      </w:pPr>
      <w:r w:rsidDel="00000000" w:rsidR="00000000" w:rsidRPr="00000000">
        <w:rPr>
          <w:rFonts w:ascii="Arial" w:cs="Arial" w:eastAsia="Arial" w:hAnsi="Arial"/>
          <w:sz w:val="22"/>
          <w:szCs w:val="22"/>
          <w:rtl w:val="0"/>
        </w:rPr>
        <w:t xml:space="preserve">The Yachting New Zealand Safety Regulations Part 1 shall apply.</w:t>
      </w:r>
    </w:p>
    <w:p w:rsidR="00000000" w:rsidDel="00000000" w:rsidP="00000000" w:rsidRDefault="00000000" w:rsidRPr="00000000" w14:paraId="00000011">
      <w:pPr>
        <w:numPr>
          <w:ilvl w:val="1"/>
          <w:numId w:val="1"/>
        </w:numPr>
        <w:spacing w:after="60" w:before="60" w:lineRule="auto"/>
        <w:ind w:left="1078"/>
        <w:rPr>
          <w:rFonts w:ascii="Arial" w:cs="Arial" w:eastAsia="Arial" w:hAnsi="Arial"/>
          <w:sz w:val="22"/>
          <w:szCs w:val="22"/>
        </w:rPr>
      </w:pPr>
      <w:r w:rsidDel="00000000" w:rsidR="00000000" w:rsidRPr="00000000">
        <w:rPr>
          <w:rFonts w:ascii="Arial" w:cs="Arial" w:eastAsia="Arial" w:hAnsi="Arial"/>
          <w:sz w:val="22"/>
          <w:szCs w:val="22"/>
          <w:rtl w:val="0"/>
        </w:rPr>
        <w:t xml:space="preserve">Appendix T, arbitration shall apply.</w:t>
      </w:r>
    </w:p>
    <w:p w:rsidR="00000000" w:rsidDel="00000000" w:rsidP="00000000" w:rsidRDefault="00000000" w:rsidRPr="00000000" w14:paraId="00000012">
      <w:pPr>
        <w:spacing w:after="60" w:before="60" w:lineRule="auto"/>
        <w:ind w:left="107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numPr>
          <w:ilvl w:val="0"/>
          <w:numId w:val="1"/>
        </w:numPr>
        <w:spacing w:after="120" w:before="12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     Changes to Racing Rules</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60" w:before="60" w:line="240" w:lineRule="auto"/>
        <w:ind w:left="851" w:right="0"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RRS Appendix P, Special Procedures for Rule 42, will apply as amended by the Sailing Instructions.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60" w:before="60" w:line="240" w:lineRule="auto"/>
        <w:ind w:left="851" w:right="0"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all classes, rule 44.1 is changed so that the Two-Turns penalty is replaced by a One-Turn penalty including one tack and one gybe. </w:t>
      </w:r>
    </w:p>
    <w:p w:rsidR="00000000" w:rsidDel="00000000" w:rsidP="00000000" w:rsidRDefault="00000000" w:rsidRPr="00000000" w14:paraId="00000016">
      <w:pPr>
        <w:spacing w:after="120" w:before="12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numPr>
          <w:ilvl w:val="0"/>
          <w:numId w:val="1"/>
        </w:numPr>
        <w:spacing w:after="120" w:before="12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     Eligibility and Entry</w:t>
      </w:r>
      <w:r w:rsidDel="00000000" w:rsidR="00000000" w:rsidRPr="00000000">
        <w:rPr>
          <w:rtl w:val="0"/>
        </w:rPr>
      </w:r>
    </w:p>
    <w:p w:rsidR="00000000" w:rsidDel="00000000" w:rsidP="00000000" w:rsidRDefault="00000000" w:rsidRPr="00000000" w14:paraId="00000018">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regatta is open to</w:t>
      </w:r>
      <w:r w:rsidDel="00000000" w:rsidR="00000000" w:rsidRPr="00000000">
        <w:rPr>
          <w:rFonts w:ascii="Arial" w:cs="Arial" w:eastAsia="Arial" w:hAnsi="Arial"/>
          <w:sz w:val="22"/>
          <w:szCs w:val="22"/>
          <w:vertAlign w:val="baseline"/>
          <w:rtl w:val="0"/>
        </w:rPr>
        <w:t xml:space="preserve"> all classes that compl</w:t>
      </w:r>
      <w:r w:rsidDel="00000000" w:rsidR="00000000" w:rsidRPr="00000000">
        <w:rPr>
          <w:rFonts w:ascii="Arial" w:cs="Arial" w:eastAsia="Arial" w:hAnsi="Arial"/>
          <w:sz w:val="22"/>
          <w:szCs w:val="22"/>
          <w:rtl w:val="0"/>
        </w:rPr>
        <w:t xml:space="preserve">y with their class rules. If insufficient entries are received to make up a class (a minimum of 3 yachts), yachts will be grouped into Open Classes.</w:t>
      </w:r>
      <w:r w:rsidDel="00000000" w:rsidR="00000000" w:rsidRPr="00000000">
        <w:rPr>
          <w:rtl w:val="0"/>
        </w:rPr>
      </w:r>
    </w:p>
    <w:p w:rsidR="00000000" w:rsidDel="00000000" w:rsidP="00000000" w:rsidRDefault="00000000" w:rsidRPr="00000000" w14:paraId="00000019">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Entries will </w:t>
      </w:r>
      <w:r w:rsidDel="00000000" w:rsidR="00000000" w:rsidRPr="00000000">
        <w:rPr>
          <w:rFonts w:ascii="Arial" w:cs="Arial" w:eastAsia="Arial" w:hAnsi="Arial"/>
          <w:sz w:val="22"/>
          <w:szCs w:val="22"/>
          <w:rtl w:val="0"/>
        </w:rPr>
        <w:t xml:space="preserve">open on-line from 2</w:t>
      </w:r>
      <w:r w:rsidDel="00000000" w:rsidR="00000000" w:rsidRPr="00000000">
        <w:rPr>
          <w:rFonts w:ascii="Arial" w:cs="Arial" w:eastAsia="Arial" w:hAnsi="Arial"/>
          <w:sz w:val="22"/>
          <w:szCs w:val="22"/>
          <w:rtl w:val="0"/>
        </w:rPr>
        <w:t xml:space="preserve"> February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A">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Eligible boats may enter online at 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NPYC Events page</w:t>
      </w:r>
      <w:r w:rsidDel="00000000" w:rsidR="00000000" w:rsidRPr="00000000">
        <w:rPr>
          <w:rFonts w:ascii="Arial" w:cs="Arial" w:eastAsia="Arial" w:hAnsi="Arial"/>
          <w:sz w:val="22"/>
          <w:szCs w:val="22"/>
          <w:rtl w:val="0"/>
        </w:rPr>
        <w:t xml:space="preserve">. This can be found at www.npyc.co.nz</w:t>
      </w:r>
      <w:r w:rsidDel="00000000" w:rsidR="00000000" w:rsidRPr="00000000">
        <w:rPr>
          <w:rtl w:val="0"/>
        </w:rPr>
      </w:r>
    </w:p>
    <w:p w:rsidR="00000000" w:rsidDel="00000000" w:rsidP="00000000" w:rsidRDefault="00000000" w:rsidRPr="00000000" w14:paraId="0000001B">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To be considered an entry in the event, a boat shall complete all registration requirements and pay all fees via on-line banking, or eftpos at registration.</w:t>
      </w:r>
    </w:p>
    <w:p w:rsidR="00000000" w:rsidDel="00000000" w:rsidP="00000000" w:rsidRDefault="00000000" w:rsidRPr="00000000" w14:paraId="0000001C">
      <w:pPr>
        <w:numPr>
          <w:ilvl w:val="1"/>
          <w:numId w:val="1"/>
        </w:numPr>
        <w:spacing w:after="60" w:before="60" w:lineRule="auto"/>
        <w:ind w:left="851" w:hanging="567"/>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Entry registrations will close at 0900 hours on Saturday 28th February 2026</w:t>
      </w:r>
    </w:p>
    <w:p w:rsidR="00000000" w:rsidDel="00000000" w:rsidP="00000000" w:rsidRDefault="00000000" w:rsidRPr="00000000" w14:paraId="0000001D">
      <w:pPr>
        <w:numPr>
          <w:ilvl w:val="1"/>
          <w:numId w:val="1"/>
        </w:numPr>
        <w:spacing w:after="60" w:before="60" w:lineRule="auto"/>
        <w:ind w:left="851" w:hanging="567"/>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Late entries accompanied by the entry/late entry fees (paid via on-line banking) may be accepted at the Organising Authority’s discretion</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E">
      <w:pPr>
        <w:numPr>
          <w:ilvl w:val="1"/>
          <w:numId w:val="1"/>
        </w:numPr>
        <w:spacing w:after="60" w:before="60" w:lineRule="auto"/>
        <w:ind w:left="851" w:hanging="567"/>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be eligible to compete in this event, each entrant and crew member shall be a financial member of a club recognised by the entrant member’s National Authority. Proof of affiliated club membership to be presented at registration.</w:t>
      </w:r>
    </w:p>
    <w:p w:rsidR="00000000" w:rsidDel="00000000" w:rsidP="00000000" w:rsidRDefault="00000000" w:rsidRPr="00000000" w14:paraId="0000001F">
      <w:pPr>
        <w:spacing w:after="60" w:before="60" w:lineRule="auto"/>
        <w:ind w:left="107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numPr>
          <w:ilvl w:val="0"/>
          <w:numId w:val="1"/>
        </w:numPr>
        <w:spacing w:after="60" w:before="60" w:lineRule="auto"/>
        <w:ind w:left="837" w:hanging="56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Fees</w:t>
      </w:r>
    </w:p>
    <w:p w:rsidR="00000000" w:rsidDel="00000000" w:rsidP="00000000" w:rsidRDefault="00000000" w:rsidRPr="00000000" w14:paraId="00000021">
      <w:pPr>
        <w:spacing w:after="60" w:before="6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5.1</w:t>
        <w:tab/>
        <w:t xml:space="preserve">Entry Fees:</w:t>
      </w:r>
    </w:p>
    <w:p w:rsidR="00000000" w:rsidDel="00000000" w:rsidP="00000000" w:rsidRDefault="00000000" w:rsidRPr="00000000" w14:paraId="00000022">
      <w:pPr>
        <w:spacing w:after="60" w:before="60" w:lineRule="auto"/>
        <w:ind w:left="72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NPYC Member - Free entry</w:t>
      </w:r>
      <w:r w:rsidDel="00000000" w:rsidR="00000000" w:rsidRPr="00000000">
        <w:rPr>
          <w:rFonts w:ascii="Arial" w:cs="Arial" w:eastAsia="Arial" w:hAnsi="Arial"/>
          <w:sz w:val="22"/>
          <w:szCs w:val="22"/>
          <w:rtl w:val="0"/>
        </w:rPr>
        <w:tab/>
        <w:tab/>
      </w:r>
    </w:p>
    <w:p w:rsidR="00000000" w:rsidDel="00000000" w:rsidP="00000000" w:rsidRDefault="00000000" w:rsidRPr="00000000" w14:paraId="00000023">
      <w:pPr>
        <w:spacing w:after="60" w:before="60" w:lineRule="auto"/>
        <w:ind w:left="72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Non NPYC Member </w:t>
        <w:tab/>
        <w:tab/>
        <w:tab/>
        <w:tab/>
        <w:tab/>
        <w:tab/>
        <w:t xml:space="preserve">$50.00/boat</w:t>
      </w:r>
    </w:p>
    <w:p w:rsidR="00000000" w:rsidDel="00000000" w:rsidP="00000000" w:rsidRDefault="00000000" w:rsidRPr="00000000" w14:paraId="00000024">
      <w:pPr>
        <w:spacing w:after="60" w:before="60" w:lineRule="auto"/>
        <w:ind w:left="72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Late entry fee (additional to above regatta entry fee): </w:t>
        <w:tab/>
        <w:t xml:space="preserve">$20.00/boat</w:t>
      </w:r>
    </w:p>
    <w:p w:rsidR="00000000" w:rsidDel="00000000" w:rsidP="00000000" w:rsidRDefault="00000000" w:rsidRPr="00000000" w14:paraId="00000025">
      <w:pPr>
        <w:spacing w:after="60" w:before="60" w:lineRule="auto"/>
        <w:ind w:left="0"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after="60" w:before="60" w:lineRule="auto"/>
        <w:ind w:left="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5.2. The Entry Fees and Other Fees can be deposited to the NPYC Regatta bank account:</w:t>
      </w:r>
    </w:p>
    <w:p w:rsidR="00000000" w:rsidDel="00000000" w:rsidP="00000000" w:rsidRDefault="00000000" w:rsidRPr="00000000" w14:paraId="00000027">
      <w:pPr>
        <w:spacing w:after="60" w:before="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15-3953-0795504-000</w:t>
      </w:r>
    </w:p>
    <w:p w:rsidR="00000000" w:rsidDel="00000000" w:rsidP="00000000" w:rsidRDefault="00000000" w:rsidRPr="00000000" w14:paraId="00000028">
      <w:pPr>
        <w:spacing w:after="60" w:before="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provide “NPYC Regatta” as the Reference and your “sail number” as Particulars.</w:t>
      </w:r>
    </w:p>
    <w:p w:rsidR="00000000" w:rsidDel="00000000" w:rsidP="00000000" w:rsidRDefault="00000000" w:rsidRPr="00000000" w14:paraId="00000029">
      <w:pPr>
        <w:spacing w:after="60" w:before="60" w:lineRule="auto"/>
        <w:ind w:left="837"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A">
      <w:pPr>
        <w:numPr>
          <w:ilvl w:val="0"/>
          <w:numId w:val="1"/>
        </w:numPr>
        <w:spacing w:after="120" w:before="12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     Schedule of Events</w:t>
      </w:r>
      <w:r w:rsidDel="00000000" w:rsidR="00000000" w:rsidRPr="00000000">
        <w:rPr>
          <w:rtl w:val="0"/>
        </w:rPr>
      </w:r>
    </w:p>
    <w:p w:rsidR="00000000" w:rsidDel="00000000" w:rsidP="00000000" w:rsidRDefault="00000000" w:rsidRPr="00000000" w14:paraId="0000002B">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Registration</w:t>
      </w:r>
    </w:p>
    <w:p w:rsidR="00000000" w:rsidDel="00000000" w:rsidP="00000000" w:rsidRDefault="00000000" w:rsidRPr="00000000" w14:paraId="0000002C">
      <w:pPr>
        <w:spacing w:after="60" w:before="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2.6666666666665"/>
        <w:gridCol w:w="3212.6666666666665"/>
        <w:gridCol w:w="3212.6666666666665"/>
        <w:tblGridChange w:id="0">
          <w:tblGrid>
            <w:gridCol w:w="3212.6666666666665"/>
            <w:gridCol w:w="3212.6666666666665"/>
            <w:gridCol w:w="3212.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Saturday 28th February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0800-0900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New Plymouth Yacht Club</w:t>
            </w:r>
          </w:p>
        </w:tc>
      </w:tr>
    </w:tbl>
    <w:p w:rsidR="00000000" w:rsidDel="00000000" w:rsidP="00000000" w:rsidRDefault="00000000" w:rsidRPr="00000000" w14:paraId="00000030">
      <w:pPr>
        <w:spacing w:after="60" w:before="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31">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Briefing</w:t>
      </w:r>
    </w:p>
    <w:p w:rsidR="00000000" w:rsidDel="00000000" w:rsidP="00000000" w:rsidRDefault="00000000" w:rsidRPr="00000000" w14:paraId="00000032">
      <w:pPr>
        <w:spacing w:after="60" w:before="60" w:lineRule="auto"/>
        <w:ind w:left="1078" w:firstLine="0"/>
        <w:jc w:val="both"/>
        <w:rPr>
          <w:rFonts w:ascii="Arial" w:cs="Arial" w:eastAsia="Arial" w:hAnsi="Arial"/>
          <w:sz w:val="22"/>
          <w:szCs w:val="22"/>
        </w:rPr>
      </w:pPr>
      <w:r w:rsidDel="00000000" w:rsidR="00000000" w:rsidRPr="00000000">
        <w:rPr>
          <w:rFonts w:ascii="Arial" w:cs="Arial" w:eastAsia="Arial" w:hAnsi="Arial"/>
          <w:sz w:val="22"/>
          <w:szCs w:val="22"/>
          <w:rtl w:val="0"/>
        </w:rPr>
        <w:tab/>
      </w:r>
    </w:p>
    <w:tbl>
      <w:tblPr>
        <w:tblStyle w:val="Table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2.6666666666665"/>
        <w:gridCol w:w="3212.6666666666665"/>
        <w:gridCol w:w="3212.6666666666665"/>
        <w:tblGridChange w:id="0">
          <w:tblGrid>
            <w:gridCol w:w="3212.6666666666665"/>
            <w:gridCol w:w="3212.6666666666665"/>
            <w:gridCol w:w="3212.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Saturday 28th February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0930</w:t>
            </w:r>
            <w:r w:rsidDel="00000000" w:rsidR="00000000" w:rsidRPr="00000000">
              <w:rPr>
                <w:rFonts w:ascii="Arial" w:cs="Arial" w:eastAsia="Arial" w:hAnsi="Arial"/>
                <w:sz w:val="22"/>
                <w:szCs w:val="22"/>
                <w:rtl w:val="0"/>
              </w:rPr>
              <w:t xml:space="preserve">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New Plymouth Yacht Club</w:t>
            </w:r>
          </w:p>
        </w:tc>
      </w:tr>
    </w:tbl>
    <w:p w:rsidR="00000000" w:rsidDel="00000000" w:rsidP="00000000" w:rsidRDefault="00000000" w:rsidRPr="00000000" w14:paraId="00000036">
      <w:pPr>
        <w:spacing w:after="60" w:before="6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Racing Schedule </w:t>
      </w:r>
    </w:p>
    <w:tbl>
      <w:tblPr>
        <w:tblStyle w:val="Table3"/>
        <w:tblW w:w="9615.0" w:type="dxa"/>
        <w:jc w:val="left"/>
        <w:tblInd w:w="20.99999999999994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0"/>
        <w:gridCol w:w="1635"/>
        <w:gridCol w:w="3465"/>
        <w:gridCol w:w="2745"/>
        <w:tblGridChange w:id="0">
          <w:tblGrid>
            <w:gridCol w:w="1770"/>
            <w:gridCol w:w="1635"/>
            <w:gridCol w:w="3465"/>
            <w:gridCol w:w="2745"/>
          </w:tblGrid>
        </w:tblGridChange>
      </w:tblGrid>
      <w:tr>
        <w:trPr>
          <w:cantSplit w:val="0"/>
          <w:tblHeader w:val="0"/>
        </w:trPr>
        <w:tc>
          <w:tcPr>
            <w:vAlign w:val="top"/>
          </w:tcPr>
          <w:p w:rsidR="00000000" w:rsidDel="00000000" w:rsidP="00000000" w:rsidRDefault="00000000" w:rsidRPr="00000000" w14:paraId="00000038">
            <w:pPr>
              <w:spacing w:after="60" w:before="60" w:lineRule="auto"/>
              <w:jc w:val="both"/>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39">
            <w:pPr>
              <w:spacing w:after="60" w:before="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 of races</w:t>
            </w:r>
          </w:p>
        </w:tc>
        <w:tc>
          <w:tcPr>
            <w:vAlign w:val="top"/>
          </w:tcPr>
          <w:p w:rsidR="00000000" w:rsidDel="00000000" w:rsidP="00000000" w:rsidRDefault="00000000" w:rsidRPr="00000000" w14:paraId="0000003A">
            <w:pPr>
              <w:spacing w:after="60" w:before="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Time of First Warning signal</w:t>
            </w:r>
          </w:p>
        </w:tc>
        <w:tc>
          <w:tcPr>
            <w:vAlign w:val="top"/>
          </w:tcPr>
          <w:p w:rsidR="00000000" w:rsidDel="00000000" w:rsidP="00000000" w:rsidRDefault="00000000" w:rsidRPr="00000000" w14:paraId="0000003B">
            <w:pPr>
              <w:spacing w:after="60" w:before="60" w:lineRule="auto"/>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rtl w:val="0"/>
              </w:rPr>
              <w:t xml:space="preserve">Target Time for each race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C">
            <w:pPr>
              <w:spacing w:after="60" w:before="60" w:lineRule="auto"/>
              <w:ind w:firstLine="34"/>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Saturday 28th February</w:t>
            </w:r>
            <w:r w:rsidDel="00000000" w:rsidR="00000000" w:rsidRPr="00000000">
              <w:rPr>
                <w:rtl w:val="0"/>
              </w:rPr>
            </w:r>
          </w:p>
        </w:tc>
        <w:tc>
          <w:tcPr>
            <w:vAlign w:val="top"/>
          </w:tcPr>
          <w:p w:rsidR="00000000" w:rsidDel="00000000" w:rsidP="00000000" w:rsidRDefault="00000000" w:rsidRPr="00000000" w14:paraId="0000003D">
            <w:pPr>
              <w:spacing w:after="60" w:before="60" w:lineRule="auto"/>
              <w:ind w:firstLine="3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3 races</w:t>
            </w:r>
          </w:p>
        </w:tc>
        <w:tc>
          <w:tcPr>
            <w:vAlign w:val="top"/>
          </w:tcPr>
          <w:p w:rsidR="00000000" w:rsidDel="00000000" w:rsidP="00000000" w:rsidRDefault="00000000" w:rsidRPr="00000000" w14:paraId="0000003E">
            <w:pPr>
              <w:spacing w:after="60" w:before="60" w:lineRule="auto"/>
              <w:ind w:firstLine="3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10:57</w:t>
            </w:r>
          </w:p>
        </w:tc>
        <w:tc>
          <w:tcPr>
            <w:vAlign w:val="top"/>
          </w:tcPr>
          <w:p w:rsidR="00000000" w:rsidDel="00000000" w:rsidP="00000000" w:rsidRDefault="00000000" w:rsidRPr="00000000" w14:paraId="0000003F">
            <w:pPr>
              <w:spacing w:after="60" w:before="60" w:lineRule="auto"/>
              <w:ind w:firstLine="34"/>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45 min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0">
            <w:pPr>
              <w:spacing w:after="60" w:before="60" w:lineRule="auto"/>
              <w:ind w:firstLine="34"/>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Sunday 1st March</w:t>
            </w:r>
            <w:r w:rsidDel="00000000" w:rsidR="00000000" w:rsidRPr="00000000">
              <w:rPr>
                <w:rtl w:val="0"/>
              </w:rPr>
            </w:r>
          </w:p>
        </w:tc>
        <w:tc>
          <w:tcPr>
            <w:vAlign w:val="top"/>
          </w:tcPr>
          <w:p w:rsidR="00000000" w:rsidDel="00000000" w:rsidP="00000000" w:rsidRDefault="00000000" w:rsidRPr="00000000" w14:paraId="00000041">
            <w:pPr>
              <w:spacing w:after="60" w:before="60" w:lineRule="auto"/>
              <w:ind w:firstLine="34"/>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3 races</w:t>
            </w:r>
            <w:r w:rsidDel="00000000" w:rsidR="00000000" w:rsidRPr="00000000">
              <w:rPr>
                <w:rtl w:val="0"/>
              </w:rPr>
            </w:r>
          </w:p>
        </w:tc>
        <w:tc>
          <w:tcPr>
            <w:vAlign w:val="top"/>
          </w:tcPr>
          <w:p w:rsidR="00000000" w:rsidDel="00000000" w:rsidP="00000000" w:rsidRDefault="00000000" w:rsidRPr="00000000" w14:paraId="00000042">
            <w:pPr>
              <w:spacing w:after="60" w:before="60" w:lineRule="auto"/>
              <w:ind w:firstLine="3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09:57</w:t>
            </w:r>
          </w:p>
        </w:tc>
        <w:tc>
          <w:tcPr>
            <w:vAlign w:val="top"/>
          </w:tcPr>
          <w:p w:rsidR="00000000" w:rsidDel="00000000" w:rsidP="00000000" w:rsidRDefault="00000000" w:rsidRPr="00000000" w14:paraId="00000043">
            <w:pPr>
              <w:spacing w:after="60" w:before="60" w:lineRule="auto"/>
              <w:ind w:firstLine="34"/>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45 min</w:t>
            </w:r>
            <w:r w:rsidDel="00000000" w:rsidR="00000000" w:rsidRPr="00000000">
              <w:rPr>
                <w:rtl w:val="0"/>
              </w:rPr>
            </w:r>
          </w:p>
        </w:tc>
      </w:tr>
    </w:tbl>
    <w:p w:rsidR="00000000" w:rsidDel="00000000" w:rsidP="00000000" w:rsidRDefault="00000000" w:rsidRPr="00000000" w14:paraId="00000044">
      <w:pPr>
        <w:spacing w:after="60" w:before="60" w:lineRule="auto"/>
        <w:ind w:left="851"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5">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At the discretion of the race officers additional races may be held on the Sunday to make up for any lost on the Saturday, subject to the latest time for the last warning signal being 14:5</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sz w:val="22"/>
          <w:szCs w:val="22"/>
          <w:vertAlign w:val="baseline"/>
          <w:rtl w:val="0"/>
        </w:rPr>
        <w:t xml:space="preserve"> hrs</w:t>
      </w:r>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p w:rsidR="00000000" w:rsidDel="00000000" w:rsidP="00000000" w:rsidRDefault="00000000" w:rsidRPr="00000000" w14:paraId="00000046">
      <w:pPr>
        <w:numPr>
          <w:ilvl w:val="0"/>
          <w:numId w:val="1"/>
        </w:numPr>
        <w:spacing w:after="120" w:before="12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     Prize giving</w:t>
      </w:r>
      <w:r w:rsidDel="00000000" w:rsidR="00000000" w:rsidRPr="00000000">
        <w:rPr>
          <w:rtl w:val="0"/>
        </w:rPr>
      </w:r>
    </w:p>
    <w:p w:rsidR="00000000" w:rsidDel="00000000" w:rsidP="00000000" w:rsidRDefault="00000000" w:rsidRPr="00000000" w14:paraId="00000047">
      <w:pPr>
        <w:spacing w:after="60" w:before="60" w:lineRule="auto"/>
        <w:ind w:left="1078"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Prize giving will be held as soon as possible after completion of racing on Sunday.</w:t>
      </w:r>
    </w:p>
    <w:p w:rsidR="00000000" w:rsidDel="00000000" w:rsidP="00000000" w:rsidRDefault="00000000" w:rsidRPr="00000000" w14:paraId="00000048">
      <w:pPr>
        <w:spacing w:after="60" w:before="60" w:lineRule="auto"/>
        <w:ind w:left="107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numPr>
          <w:ilvl w:val="0"/>
          <w:numId w:val="1"/>
        </w:numPr>
        <w:spacing w:after="120" w:before="12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     Sailing Instructions</w:t>
      </w:r>
      <w:r w:rsidDel="00000000" w:rsidR="00000000" w:rsidRPr="00000000">
        <w:rPr>
          <w:rtl w:val="0"/>
        </w:rPr>
      </w:r>
    </w:p>
    <w:p w:rsidR="00000000" w:rsidDel="00000000" w:rsidP="00000000" w:rsidRDefault="00000000" w:rsidRPr="00000000" w14:paraId="0000004A">
      <w:pPr>
        <w:spacing w:after="60" w:before="60" w:lineRule="auto"/>
        <w:ind w:left="107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per the following:</w:t>
      </w:r>
    </w:p>
    <w:p w:rsidR="00000000" w:rsidDel="00000000" w:rsidP="00000000" w:rsidRDefault="00000000" w:rsidRPr="00000000" w14:paraId="0000004B">
      <w:pPr>
        <w:spacing w:after="60" w:before="60" w:lineRule="auto"/>
        <w:ind w:left="1078"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New Plymouth Yacht Club Regatta </w:t>
      </w:r>
      <w:r w:rsidDel="00000000" w:rsidR="00000000" w:rsidRPr="00000000">
        <w:rPr>
          <w:rFonts w:ascii="Arial" w:cs="Arial" w:eastAsia="Arial" w:hAnsi="Arial"/>
          <w:b w:val="0"/>
          <w:bCs w:val="0"/>
          <w:sz w:val="22"/>
          <w:szCs w:val="22"/>
          <w:rtl w:val="0"/>
        </w:rPr>
        <w:t xml:space="preserve">&amp; Farr 3.7 National Championship </w:t>
      </w:r>
      <w:r w:rsidDel="00000000" w:rsidR="00000000" w:rsidRPr="00000000">
        <w:rPr>
          <w:rFonts w:ascii="Arial" w:cs="Arial" w:eastAsia="Arial" w:hAnsi="Arial"/>
          <w:sz w:val="22"/>
          <w:szCs w:val="22"/>
          <w:rtl w:val="0"/>
        </w:rPr>
        <w:t xml:space="preserve">Sailing Instructions.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C">
      <w:pPr>
        <w:spacing w:after="60" w:before="60" w:lineRule="auto"/>
        <w:ind w:left="1078"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Copies are available from npyc.co.nz</w:t>
      </w:r>
      <w:r w:rsidDel="00000000" w:rsidR="00000000" w:rsidRPr="00000000">
        <w:rPr>
          <w:rFonts w:ascii="Arial" w:cs="Arial" w:eastAsia="Arial" w:hAnsi="Arial"/>
          <w:sz w:val="22"/>
          <w:szCs w:val="22"/>
          <w:rtl w:val="0"/>
        </w:rPr>
        <w:t xml:space="preserve">/events</w:t>
      </w:r>
      <w:r w:rsidDel="00000000" w:rsidR="00000000" w:rsidRPr="00000000">
        <w:rPr>
          <w:rtl w:val="0"/>
        </w:rPr>
      </w:r>
    </w:p>
    <w:p w:rsidR="00000000" w:rsidDel="00000000" w:rsidP="00000000" w:rsidRDefault="00000000" w:rsidRPr="00000000" w14:paraId="0000004D">
      <w:pPr>
        <w:spacing w:after="60" w:before="60" w:lineRule="auto"/>
        <w:ind w:left="107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numPr>
          <w:ilvl w:val="0"/>
          <w:numId w:val="1"/>
        </w:numPr>
        <w:spacing w:after="120" w:before="12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     Racing Area and Courses</w:t>
      </w:r>
      <w:r w:rsidDel="00000000" w:rsidR="00000000" w:rsidRPr="00000000">
        <w:rPr>
          <w:rtl w:val="0"/>
        </w:rPr>
      </w:r>
    </w:p>
    <w:p w:rsidR="00000000" w:rsidDel="00000000" w:rsidP="00000000" w:rsidRDefault="00000000" w:rsidRPr="00000000" w14:paraId="0000004F">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races will be held in the vicinity of Port Taranaki. </w:t>
      </w:r>
    </w:p>
    <w:p w:rsidR="00000000" w:rsidDel="00000000" w:rsidP="00000000" w:rsidRDefault="00000000" w:rsidRPr="00000000" w14:paraId="00000050">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courses may be windward leeward or triangle windward/leeward or a combination </w:t>
      </w:r>
      <w:r w:rsidDel="00000000" w:rsidR="00000000" w:rsidRPr="00000000">
        <w:rPr>
          <w:rFonts w:ascii="Arial" w:cs="Arial" w:eastAsia="Arial" w:hAnsi="Arial"/>
          <w:sz w:val="22"/>
          <w:szCs w:val="22"/>
          <w:vertAlign w:val="baseline"/>
          <w:rtl w:val="0"/>
        </w:rPr>
        <w:t xml:space="preserve">thereof</w:t>
      </w:r>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p w:rsidR="00000000" w:rsidDel="00000000" w:rsidP="00000000" w:rsidRDefault="00000000" w:rsidRPr="00000000" w14:paraId="00000051">
      <w:pPr>
        <w:numPr>
          <w:ilvl w:val="0"/>
          <w:numId w:val="1"/>
        </w:numPr>
        <w:spacing w:after="120" w:before="12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Scoring</w:t>
      </w:r>
      <w:r w:rsidDel="00000000" w:rsidR="00000000" w:rsidRPr="00000000">
        <w:rPr>
          <w:rtl w:val="0"/>
        </w:rPr>
      </w:r>
    </w:p>
    <w:p w:rsidR="00000000" w:rsidDel="00000000" w:rsidP="00000000" w:rsidRDefault="00000000" w:rsidRPr="00000000" w14:paraId="00000052">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One </w:t>
      </w:r>
      <w:r w:rsidDel="00000000" w:rsidR="00000000" w:rsidRPr="00000000">
        <w:rPr>
          <w:rFonts w:ascii="Arial" w:cs="Arial" w:eastAsia="Arial" w:hAnsi="Arial"/>
          <w:sz w:val="22"/>
          <w:szCs w:val="22"/>
          <w:rtl w:val="0"/>
        </w:rPr>
        <w:t xml:space="preserve">race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is required</w:t>
      </w:r>
      <w:r w:rsidDel="00000000" w:rsidR="00000000" w:rsidRPr="00000000">
        <w:rPr>
          <w:rFonts w:ascii="Arial" w:cs="Arial" w:eastAsia="Arial" w:hAnsi="Arial"/>
          <w:sz w:val="22"/>
          <w:szCs w:val="22"/>
          <w:vertAlign w:val="baseline"/>
          <w:rtl w:val="0"/>
        </w:rPr>
        <w:t xml:space="preserve"> to be completed to constitute a series.</w:t>
      </w:r>
      <w:r w:rsidDel="00000000" w:rsidR="00000000" w:rsidRPr="00000000">
        <w:rPr>
          <w:rtl w:val="0"/>
        </w:rPr>
      </w:r>
    </w:p>
    <w:p w:rsidR="00000000" w:rsidDel="00000000" w:rsidP="00000000" w:rsidRDefault="00000000" w:rsidRPr="00000000" w14:paraId="00000053">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When </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races</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have</w:t>
      </w:r>
      <w:r w:rsidDel="00000000" w:rsidR="00000000" w:rsidRPr="00000000">
        <w:rPr>
          <w:rFonts w:ascii="Arial" w:cs="Arial" w:eastAsia="Arial" w:hAnsi="Arial"/>
          <w:sz w:val="22"/>
          <w:szCs w:val="22"/>
          <w:vertAlign w:val="baseline"/>
          <w:rtl w:val="0"/>
        </w:rPr>
        <w:t xml:space="preserve"> been </w:t>
      </w:r>
      <w:r w:rsidDel="00000000" w:rsidR="00000000" w:rsidRPr="00000000">
        <w:rPr>
          <w:rFonts w:ascii="Arial" w:cs="Arial" w:eastAsia="Arial" w:hAnsi="Arial"/>
          <w:sz w:val="22"/>
          <w:szCs w:val="22"/>
          <w:rtl w:val="0"/>
        </w:rPr>
        <w:t xml:space="preserve">completed</w:t>
      </w:r>
      <w:r w:rsidDel="00000000" w:rsidR="00000000" w:rsidRPr="00000000">
        <w:rPr>
          <w:rFonts w:ascii="Arial" w:cs="Arial" w:eastAsia="Arial" w:hAnsi="Arial"/>
          <w:sz w:val="22"/>
          <w:szCs w:val="22"/>
          <w:vertAlign w:val="baseline"/>
          <w:rtl w:val="0"/>
        </w:rPr>
        <w:t xml:space="preserve">, a boat series score will be the total of her race scores</w:t>
      </w:r>
      <w:r w:rsidDel="00000000" w:rsidR="00000000" w:rsidRPr="00000000">
        <w:rPr>
          <w:rFonts w:ascii="Arial" w:cs="Arial" w:eastAsia="Arial" w:hAnsi="Arial"/>
          <w:sz w:val="22"/>
          <w:szCs w:val="22"/>
          <w:rtl w:val="0"/>
        </w:rPr>
        <w:t xml:space="preserve">. When more than 5 races are completed, </w:t>
      </w:r>
      <w:r w:rsidDel="00000000" w:rsidR="00000000" w:rsidRPr="00000000">
        <w:rPr>
          <w:rFonts w:ascii="Arial" w:cs="Arial" w:eastAsia="Arial" w:hAnsi="Arial"/>
          <w:sz w:val="22"/>
          <w:szCs w:val="22"/>
          <w:rtl w:val="0"/>
        </w:rPr>
        <w:t xml:space="preserve">her score will be the total of her race score minus her worst score. This changes RRS Appendix A</w:t>
      </w:r>
      <w:r w:rsidDel="00000000" w:rsidR="00000000" w:rsidRPr="00000000">
        <w:rPr>
          <w:rtl w:val="0"/>
        </w:rPr>
      </w:r>
    </w:p>
    <w:p w:rsidR="00000000" w:rsidDel="00000000" w:rsidP="00000000" w:rsidRDefault="00000000" w:rsidRPr="00000000" w14:paraId="00000054">
      <w:pPr>
        <w:spacing w:after="60" w:before="60" w:lineRule="auto"/>
        <w:ind w:left="107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numPr>
          <w:ilvl w:val="0"/>
          <w:numId w:val="1"/>
        </w:numPr>
        <w:spacing w:after="120" w:before="12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Prizes</w:t>
      </w:r>
      <w:r w:rsidDel="00000000" w:rsidR="00000000" w:rsidRPr="00000000">
        <w:rPr>
          <w:rtl w:val="0"/>
        </w:rPr>
      </w:r>
    </w:p>
    <w:p w:rsidR="00000000" w:rsidDel="00000000" w:rsidP="00000000" w:rsidRDefault="00000000" w:rsidRPr="00000000" w14:paraId="00000056">
      <w:pPr>
        <w:spacing w:after="60" w:before="60" w:lineRule="auto"/>
        <w:ind w:left="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1st, 2nd and 3rd prizes will be awarded in each class, depending on the number of entries.</w:t>
      </w:r>
    </w:p>
    <w:p w:rsidR="00000000" w:rsidDel="00000000" w:rsidP="00000000" w:rsidRDefault="00000000" w:rsidRPr="00000000" w14:paraId="00000057">
      <w:pPr>
        <w:spacing w:after="60" w:before="60" w:lineRule="auto"/>
        <w:ind w:left="141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numPr>
          <w:ilvl w:val="0"/>
          <w:numId w:val="1"/>
        </w:numPr>
        <w:spacing w:after="120" w:before="12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Launching</w:t>
      </w:r>
      <w:r w:rsidDel="00000000" w:rsidR="00000000" w:rsidRPr="00000000">
        <w:rPr>
          <w:rtl w:val="0"/>
        </w:rPr>
      </w:r>
    </w:p>
    <w:p w:rsidR="00000000" w:rsidDel="00000000" w:rsidP="00000000" w:rsidRDefault="00000000" w:rsidRPr="00000000" w14:paraId="00000059">
      <w:pPr>
        <w:numPr>
          <w:ilvl w:val="1"/>
          <w:numId w:val="1"/>
        </w:numPr>
        <w:spacing w:after="60" w:before="60" w:lineRule="auto"/>
        <w:ind w:left="851" w:hanging="567"/>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dinghies’ must be launched and retrieved from the beach in front of the Yacht Club.</w:t>
      </w:r>
    </w:p>
    <w:p w:rsidR="00000000" w:rsidDel="00000000" w:rsidP="00000000" w:rsidRDefault="00000000" w:rsidRPr="00000000" w14:paraId="0000005A">
      <w:pPr>
        <w:numPr>
          <w:ilvl w:val="1"/>
          <w:numId w:val="1"/>
        </w:numPr>
        <w:spacing w:after="60" w:before="60" w:lineRule="auto"/>
        <w:ind w:left="851" w:hanging="567"/>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All trailer yachts are to be launched and retrieved from either the boat ramp or the beach in front of the Yacht Club.</w:t>
      </w:r>
    </w:p>
    <w:p w:rsidR="00000000" w:rsidDel="00000000" w:rsidP="00000000" w:rsidRDefault="00000000" w:rsidRPr="00000000" w14:paraId="0000005B">
      <w:pPr>
        <w:spacing w:after="60" w:before="60" w:lineRule="auto"/>
        <w:ind w:left="107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numPr>
          <w:ilvl w:val="0"/>
          <w:numId w:val="1"/>
        </w:numPr>
        <w:spacing w:after="60" w:before="60" w:lineRule="auto"/>
        <w:ind w:left="837" w:hanging="567"/>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Disclaimer of Liability</w:t>
      </w:r>
    </w:p>
    <w:p w:rsidR="00000000" w:rsidDel="00000000" w:rsidP="00000000" w:rsidRDefault="00000000" w:rsidRPr="00000000" w14:paraId="0000005D">
      <w:pPr>
        <w:spacing w:after="60" w:before="60" w:lineRule="auto"/>
        <w:ind w:lef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Competitors participate in the regatta entirely at their own risk. RRS 3 states: ‘The responsibility for a boat's decision to participate in a race or to continue to race is hers alone.’ By participating in this even teach competitor agrees and acknowledges that sailing is a potentially dangerous activity with inherent risks. These risks include strong winds and rough seas, sudden changes in weather, failure of equipment,boat handling errors, poor seamanship by other boats, loss of balance on an unstable platform and fatigue resulting in increased risk of injury. </w:t>
      </w:r>
      <w:r w:rsidDel="00000000" w:rsidR="00000000" w:rsidRPr="00000000">
        <w:rPr>
          <w:rFonts w:ascii="Arial" w:cs="Arial" w:eastAsia="Arial" w:hAnsi="Arial"/>
          <w:b w:val="1"/>
          <w:bCs w:val="1"/>
          <w:sz w:val="22"/>
          <w:szCs w:val="22"/>
          <w:rtl w:val="0"/>
        </w:rPr>
        <w:t xml:space="preserve">Inherent in the sport of sailing is the risk of permanent,catastrophic injury or death by drowning, trauma, hypothermia or other causes</w:t>
      </w:r>
      <w:r w:rsidDel="00000000" w:rsidR="00000000" w:rsidRPr="00000000">
        <w:rPr>
          <w:rtl w:val="0"/>
        </w:rPr>
      </w:r>
    </w:p>
    <w:p w:rsidR="00000000" w:rsidDel="00000000" w:rsidP="00000000" w:rsidRDefault="00000000" w:rsidRPr="00000000" w14:paraId="0000005E">
      <w:pPr>
        <w:widowControl w:val="1"/>
        <w:numPr>
          <w:ilvl w:val="0"/>
          <w:numId w:val="1"/>
        </w:numPr>
        <w:spacing w:after="120" w:before="240" w:lineRule="auto"/>
        <w:ind w:left="837" w:hanging="567"/>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Rights To Use Name And Likeness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708.6614173228347"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By participating in this event, competitors automatically grant to the organising authority and the event sponsor(s) the right, in perpetuity, to make, use, and show, at their discretion, any photography, audio and video recordings, and other reproductions of them at the venue or on the water from the time of their arrival at the venue for the event, until their final departure, without compensation.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after="60" w:before="60" w:lineRule="auto"/>
        <w:ind w:left="837"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2">
      <w:pPr>
        <w:spacing w:line="360" w:lineRule="auto"/>
        <w:jc w:val="both"/>
        <w:rPr>
          <w:rFonts w:ascii="Arial" w:cs="Arial" w:eastAsia="Arial" w:hAnsi="Arial"/>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23.1102362204729"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1 "/>
      <w:lvlJc w:val="left"/>
      <w:pPr>
        <w:ind w:left="837" w:hanging="567"/>
      </w:pPr>
      <w:rPr>
        <w:b w:val="1"/>
        <w:bCs w:val="1"/>
        <w:vertAlign w:val="baseline"/>
      </w:rPr>
    </w:lvl>
    <w:lvl w:ilvl="1">
      <w:start w:val="1"/>
      <w:numFmt w:val="decimal"/>
      <w:lvlText w:val=" %1.%2 "/>
      <w:lvlJc w:val="left"/>
      <w:pPr>
        <w:ind w:left="1078" w:hanging="1078"/>
      </w:pPr>
      <w:rPr>
        <w:vertAlign w:val="baseline"/>
      </w:rPr>
    </w:lvl>
    <w:lvl w:ilvl="2">
      <w:start w:val="1"/>
      <w:numFmt w:val="decimal"/>
      <w:lvlText w:val=" %1.%2.%3 "/>
      <w:lvlJc w:val="left"/>
      <w:pPr>
        <w:ind w:left="1417" w:hanging="283"/>
      </w:pPr>
      <w:rPr>
        <w:vertAlign w:val="baseline"/>
      </w:rPr>
    </w:lvl>
    <w:lvl w:ilvl="3">
      <w:start w:val="1"/>
      <w:numFmt w:val="decimal"/>
      <w:lvlText w:val=" %1.%2.%3.%4 "/>
      <w:lvlJc w:val="left"/>
      <w:pPr>
        <w:ind w:left="1800" w:hanging="360"/>
      </w:pPr>
      <w:rPr>
        <w:vertAlign w:val="baseline"/>
      </w:rPr>
    </w:lvl>
    <w:lvl w:ilvl="4">
      <w:start w:val="1"/>
      <w:numFmt w:val="decimal"/>
      <w:lvlText w:val=" %1.%2.%3.%4.%5 "/>
      <w:lvlJc w:val="left"/>
      <w:pPr>
        <w:ind w:left="2160" w:hanging="360"/>
      </w:pPr>
      <w:rPr>
        <w:vertAlign w:val="baseline"/>
      </w:rPr>
    </w:lvl>
    <w:lvl w:ilvl="5">
      <w:start w:val="1"/>
      <w:numFmt w:val="decimal"/>
      <w:lvlText w:val=" %1.%2.%3.%4.%5.%6 "/>
      <w:lvlJc w:val="left"/>
      <w:pPr>
        <w:ind w:left="2520" w:hanging="360"/>
      </w:pPr>
      <w:rPr>
        <w:vertAlign w:val="baseline"/>
      </w:rPr>
    </w:lvl>
    <w:lvl w:ilvl="6">
      <w:start w:val="1"/>
      <w:numFmt w:val="decimal"/>
      <w:lvlText w:val=" %1.%2.%3.%4.%5.%6.%7 "/>
      <w:lvlJc w:val="left"/>
      <w:pPr>
        <w:ind w:left="2880" w:hanging="360"/>
      </w:pPr>
      <w:rPr>
        <w:vertAlign w:val="baseline"/>
      </w:rPr>
    </w:lvl>
    <w:lvl w:ilvl="7">
      <w:start w:val="1"/>
      <w:numFmt w:val="decimal"/>
      <w:lvlText w:val=" %1.%2.%3.%4.%5.%6.%7.%8 "/>
      <w:lvlJc w:val="left"/>
      <w:pPr>
        <w:ind w:left="3240" w:hanging="360"/>
      </w:pPr>
      <w:rPr>
        <w:vertAlign w:val="baseline"/>
      </w:rPr>
    </w:lvl>
    <w:lvl w:ilvl="8">
      <w:start w:val="1"/>
      <w:numFmt w:val="decimal"/>
      <w:lvlText w:val=" %1.%2.%3.%4.%5.%6.%7.%8.%9 "/>
      <w:lvlJc w:val="left"/>
      <w:pPr>
        <w:ind w:left="360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